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2A" w:rsidRDefault="00253F2A" w:rsidP="00253F2A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OMA szigorlat II. éves hallgatóknak</w:t>
      </w:r>
    </w:p>
    <w:p w:rsidR="00253F2A" w:rsidRDefault="00253F2A" w:rsidP="00253F2A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253F2A" w:rsidRPr="00B03A7C" w:rsidRDefault="00253F2A" w:rsidP="00253F2A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B03A7C">
        <w:rPr>
          <w:rFonts w:ascii="Garamond" w:hAnsi="Garamond"/>
          <w:b/>
          <w:sz w:val="36"/>
          <w:szCs w:val="36"/>
        </w:rPr>
        <w:t>ETNOGRÁFIA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Nagycsalád, had, nemzetség, kiscsalád.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Rokonsági terminológia típusok.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társadalomnéprajz kialakulása, kutatástörténete.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házasság, család és háztartás fogalma. Családtípusok.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hagyomány fogalma és szerepe a társadalmakban.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Erdély népcsoportjai</w:t>
      </w:r>
    </w:p>
    <w:p w:rsidR="00253F2A" w:rsidRPr="00B03A7C" w:rsidRDefault="00610CCD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Alföld néprajzi csoportjai</w:t>
      </w:r>
    </w:p>
    <w:p w:rsidR="00610CCD" w:rsidRDefault="00610CCD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Felföld néprajzi csoportjai </w:t>
      </w:r>
    </w:p>
    <w:p w:rsidR="00253F2A" w:rsidRPr="00B03A7C" w:rsidRDefault="00610CCD" w:rsidP="00610CCD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Dunántúl néprajzi csoportjai 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 xml:space="preserve">Kartográfiai módszer a néprajzi csoportok kutatásában, </w:t>
      </w:r>
      <w:r w:rsidR="00610CCD">
        <w:rPr>
          <w:rFonts w:ascii="Garamond" w:hAnsi="Garamond"/>
          <w:b/>
          <w:sz w:val="28"/>
          <w:szCs w:val="28"/>
        </w:rPr>
        <w:t>a</w:t>
      </w:r>
      <w:r w:rsidRPr="00B03A7C">
        <w:rPr>
          <w:rFonts w:ascii="Garamond" w:hAnsi="Garamond"/>
          <w:b/>
          <w:sz w:val="28"/>
          <w:szCs w:val="28"/>
        </w:rPr>
        <w:t>z etnikai csoportok kutatásának főbb állomásai. Kutatók, intézmények.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B03A7C">
        <w:rPr>
          <w:rFonts w:ascii="Garamond" w:hAnsi="Garamond" w:cs="Arial"/>
          <w:b/>
          <w:color w:val="000000"/>
          <w:sz w:val="28"/>
          <w:szCs w:val="28"/>
        </w:rPr>
        <w:t>Vadnövények emberi fogyasztása és g</w:t>
      </w:r>
      <w:r w:rsidRPr="00B03A7C">
        <w:rPr>
          <w:rFonts w:ascii="Garamond" w:hAnsi="Garamond" w:cs="Arial"/>
          <w:color w:val="000000"/>
          <w:sz w:val="28"/>
          <w:szCs w:val="28"/>
        </w:rPr>
        <w:t>y</w:t>
      </w:r>
      <w:r w:rsidRPr="00B03A7C">
        <w:rPr>
          <w:rFonts w:ascii="Garamond" w:hAnsi="Garamond" w:cs="Arial"/>
          <w:b/>
          <w:color w:val="000000"/>
          <w:sz w:val="28"/>
          <w:szCs w:val="28"/>
        </w:rPr>
        <w:t>ógynövények és a gyűjtögetéshez kapcsolódó hiedelmek.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color w:val="000000"/>
          <w:sz w:val="28"/>
          <w:szCs w:val="28"/>
        </w:rPr>
      </w:pPr>
      <w:r w:rsidRPr="00B03A7C">
        <w:rPr>
          <w:rFonts w:ascii="Garamond" w:hAnsi="Garamond" w:cs="Arial"/>
          <w:b/>
          <w:color w:val="000000"/>
          <w:sz w:val="28"/>
          <w:szCs w:val="28"/>
        </w:rPr>
        <w:t>Paraszti vadászat és vadfogás.</w:t>
      </w:r>
      <w:r w:rsidR="00610CCD">
        <w:rPr>
          <w:rFonts w:ascii="Garamond" w:hAnsi="Garamond"/>
          <w:b/>
          <w:color w:val="000000"/>
          <w:sz w:val="28"/>
          <w:szCs w:val="28"/>
        </w:rPr>
        <w:t xml:space="preserve"> Z</w:t>
      </w:r>
      <w:r w:rsidRPr="00B03A7C">
        <w:rPr>
          <w:rFonts w:ascii="Garamond" w:hAnsi="Garamond" w:cs="Arial"/>
          <w:b/>
          <w:color w:val="000000"/>
          <w:sz w:val="28"/>
          <w:szCs w:val="28"/>
        </w:rPr>
        <w:t>sákmányoló és paraszti méhészkedés.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color w:val="000000"/>
          <w:sz w:val="28"/>
          <w:szCs w:val="28"/>
        </w:rPr>
      </w:pPr>
      <w:r w:rsidRPr="00B03A7C">
        <w:rPr>
          <w:rFonts w:ascii="Garamond" w:hAnsi="Garamond" w:cs="Arial"/>
          <w:b/>
          <w:color w:val="000000"/>
          <w:sz w:val="28"/>
          <w:szCs w:val="28"/>
        </w:rPr>
        <w:t>Halászati módok és eszközök, a magyar halászat kutatása és szakirodalma.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color w:val="000000"/>
          <w:sz w:val="28"/>
          <w:szCs w:val="28"/>
        </w:rPr>
      </w:pPr>
      <w:r w:rsidRPr="00B03A7C">
        <w:rPr>
          <w:rFonts w:ascii="Garamond" w:hAnsi="Garamond" w:cs="Arial"/>
          <w:b/>
          <w:color w:val="000000"/>
          <w:sz w:val="28"/>
          <w:szCs w:val="28"/>
        </w:rPr>
        <w:t>Halászati üzemformák és társulások (céhek).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Az antropológiai kutatás tárgya, a kutatás módszere.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Az antropológia Magyarországon.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tudományos kutatás alapfogalmai: a tudomány fogalma, a tudományos kutatás indítékai, vizsgálati típusok.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kutatás folyamata. A kutatási terv készítése.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néprajzi kutatás módszerei.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 xml:space="preserve">Munkaszervezet és </w:t>
      </w:r>
      <w:proofErr w:type="spellStart"/>
      <w:r w:rsidRPr="00B03A7C">
        <w:rPr>
          <w:rFonts w:ascii="Garamond" w:hAnsi="Garamond"/>
          <w:b/>
          <w:sz w:val="28"/>
          <w:szCs w:val="28"/>
        </w:rPr>
        <w:t>társasmunkák</w:t>
      </w:r>
      <w:proofErr w:type="spellEnd"/>
      <w:r w:rsidRPr="00B03A7C">
        <w:rPr>
          <w:rFonts w:ascii="Garamond" w:hAnsi="Garamond"/>
          <w:b/>
          <w:sz w:val="28"/>
          <w:szCs w:val="28"/>
        </w:rPr>
        <w:t xml:space="preserve"> rendszere a magyar parasztságnál.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városi és a falusi társadalom szerkezete.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bCs/>
          <w:sz w:val="28"/>
          <w:szCs w:val="28"/>
        </w:rPr>
        <w:t>Táj, történeti táj, régió fogalma, típusai</w:t>
      </w:r>
      <w:r w:rsidRPr="00B03A7C">
        <w:rPr>
          <w:rFonts w:ascii="Garamond" w:hAnsi="Garamond"/>
          <w:b/>
          <w:sz w:val="28"/>
          <w:szCs w:val="28"/>
        </w:rPr>
        <w:t xml:space="preserve"> </w:t>
      </w:r>
    </w:p>
    <w:p w:rsidR="00253F2A" w:rsidRDefault="00253F2A" w:rsidP="00253F2A">
      <w:pPr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Etnikai térszerkezet változása a Kárpát-medencében 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Kultúrgeográfiai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korszakok 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bCs/>
          <w:sz w:val="28"/>
          <w:szCs w:val="28"/>
        </w:rPr>
        <w:t>A történeti földrajz tárgya, tudománya</w:t>
      </w:r>
      <w:r w:rsidRPr="00B03A7C">
        <w:rPr>
          <w:rFonts w:ascii="Garamond" w:hAnsi="Garamond"/>
          <w:b/>
          <w:sz w:val="28"/>
          <w:szCs w:val="28"/>
        </w:rPr>
        <w:t xml:space="preserve"> 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bCs/>
          <w:sz w:val="28"/>
          <w:szCs w:val="28"/>
        </w:rPr>
        <w:t>A néprajztudomány fogalma, területei</w:t>
      </w:r>
      <w:r w:rsidRPr="00B03A7C">
        <w:rPr>
          <w:rFonts w:ascii="Garamond" w:hAnsi="Garamond"/>
          <w:b/>
          <w:sz w:val="28"/>
          <w:szCs w:val="28"/>
        </w:rPr>
        <w:t xml:space="preserve"> 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bCs/>
          <w:sz w:val="28"/>
          <w:szCs w:val="28"/>
        </w:rPr>
        <w:t>A leíró néprajz kibontakozása és a tárgyi néprajz fogalma</w:t>
      </w:r>
      <w:r w:rsidRPr="00B03A7C">
        <w:rPr>
          <w:rFonts w:ascii="Garamond" w:hAnsi="Garamond"/>
          <w:b/>
          <w:sz w:val="28"/>
          <w:szCs w:val="28"/>
        </w:rPr>
        <w:t xml:space="preserve"> 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bCs/>
          <w:sz w:val="28"/>
          <w:szCs w:val="28"/>
        </w:rPr>
        <w:t>Központi kérdések a magyar néprajztudományban</w:t>
      </w:r>
      <w:r w:rsidRPr="00B03A7C">
        <w:rPr>
          <w:rFonts w:ascii="Garamond" w:hAnsi="Garamond"/>
          <w:b/>
          <w:sz w:val="28"/>
          <w:szCs w:val="28"/>
        </w:rPr>
        <w:t xml:space="preserve"> 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bCs/>
          <w:sz w:val="28"/>
          <w:szCs w:val="28"/>
        </w:rPr>
        <w:t>Általános néprajzi muzeológia</w:t>
      </w:r>
      <w:r w:rsidRPr="00B03A7C">
        <w:rPr>
          <w:rFonts w:ascii="Garamond" w:hAnsi="Garamond"/>
          <w:b/>
          <w:sz w:val="28"/>
          <w:szCs w:val="28"/>
        </w:rPr>
        <w:t xml:space="preserve"> 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bCs/>
          <w:sz w:val="28"/>
          <w:szCs w:val="28"/>
        </w:rPr>
        <w:t>A magyar néprajztudomány intézményhálózata és kiadványai</w:t>
      </w:r>
      <w:r w:rsidRPr="00B03A7C">
        <w:rPr>
          <w:rFonts w:ascii="Garamond" w:hAnsi="Garamond"/>
          <w:b/>
          <w:sz w:val="28"/>
          <w:szCs w:val="28"/>
        </w:rPr>
        <w:t xml:space="preserve"> 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magyar állattartás történeti alakulása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Az állattartás ágazatai – tájfajták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 xml:space="preserve">Az állattartás módjai, típusai (szilaj, rideg, </w:t>
      </w:r>
      <w:proofErr w:type="spellStart"/>
      <w:r w:rsidRPr="00B03A7C">
        <w:rPr>
          <w:rFonts w:ascii="Garamond" w:hAnsi="Garamond"/>
          <w:b/>
          <w:sz w:val="28"/>
          <w:szCs w:val="28"/>
        </w:rPr>
        <w:t>félszilaj</w:t>
      </w:r>
      <w:proofErr w:type="spellEnd"/>
      <w:r w:rsidRPr="00B03A7C">
        <w:rPr>
          <w:rFonts w:ascii="Garamond" w:hAnsi="Garamond"/>
          <w:b/>
          <w:sz w:val="28"/>
          <w:szCs w:val="28"/>
        </w:rPr>
        <w:t>, kezes, istállózó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Magyar háziállatok (</w:t>
      </w:r>
      <w:proofErr w:type="gramStart"/>
      <w:r w:rsidRPr="00B03A7C">
        <w:rPr>
          <w:rFonts w:ascii="Garamond" w:hAnsi="Garamond"/>
          <w:b/>
          <w:sz w:val="28"/>
          <w:szCs w:val="28"/>
        </w:rPr>
        <w:t>szarvasmarha ,</w:t>
      </w:r>
      <w:proofErr w:type="gramEnd"/>
      <w:r w:rsidRPr="00B03A7C">
        <w:rPr>
          <w:rFonts w:ascii="Garamond" w:hAnsi="Garamond"/>
          <w:b/>
          <w:sz w:val="28"/>
          <w:szCs w:val="28"/>
        </w:rPr>
        <w:t xml:space="preserve"> ló, sertés, juh)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földművelés történeti alakulása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lastRenderedPageBreak/>
        <w:t>Munkafolyamatok szántástól az aratásig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Munkafolyamatok az aratástól a betakarításig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Az eszközváltás (gépesítés)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53F2A" w:rsidRPr="00217F63" w:rsidRDefault="00253F2A" w:rsidP="00253F2A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B03A7C">
        <w:rPr>
          <w:rFonts w:ascii="Garamond" w:hAnsi="Garamond"/>
          <w:sz w:val="28"/>
          <w:szCs w:val="28"/>
        </w:rPr>
        <w:br w:type="page"/>
      </w:r>
      <w:r w:rsidRPr="00217F63">
        <w:rPr>
          <w:rFonts w:ascii="Garamond" w:hAnsi="Garamond"/>
          <w:b/>
          <w:sz w:val="36"/>
          <w:szCs w:val="36"/>
        </w:rPr>
        <w:lastRenderedPageBreak/>
        <w:t>FOLKLÓR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bCs/>
          <w:sz w:val="28"/>
          <w:szCs w:val="28"/>
        </w:rPr>
        <w:t>A szellemi néprajz kibontakozása és a folklór</w:t>
      </w:r>
      <w:r>
        <w:rPr>
          <w:rFonts w:ascii="Garamond" w:hAnsi="Garamond"/>
          <w:b/>
          <w:bCs/>
          <w:sz w:val="28"/>
          <w:szCs w:val="28"/>
        </w:rPr>
        <w:t xml:space="preserve"> (fogalom, kutatók).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népköltészet iránti érdeklődés kezdete.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 xml:space="preserve">A </w:t>
      </w:r>
      <w:proofErr w:type="gramStart"/>
      <w:r w:rsidRPr="00B03A7C">
        <w:rPr>
          <w:rFonts w:ascii="Garamond" w:hAnsi="Garamond"/>
          <w:b/>
          <w:sz w:val="28"/>
          <w:szCs w:val="28"/>
        </w:rPr>
        <w:t>folklór kutatások</w:t>
      </w:r>
      <w:proofErr w:type="gramEnd"/>
      <w:r w:rsidRPr="00B03A7C">
        <w:rPr>
          <w:rFonts w:ascii="Garamond" w:hAnsi="Garamond"/>
          <w:b/>
          <w:sz w:val="28"/>
          <w:szCs w:val="28"/>
        </w:rPr>
        <w:t xml:space="preserve"> a XIX. század első felében.</w:t>
      </w:r>
      <w:r>
        <w:rPr>
          <w:rFonts w:ascii="Garamond" w:hAnsi="Garamond"/>
          <w:b/>
          <w:sz w:val="28"/>
          <w:szCs w:val="28"/>
        </w:rPr>
        <w:t xml:space="preserve"> (Kutatók)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Az ünnep fogalma és néprajzi értelmezése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Szokások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Az őszi ünnepek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magyar néphit természetfeletti lényei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téli napforduló és a karácsonyi ünnepkör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farsangi szokások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húsvéti ünnepkör szokásai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Népi vallásosság és hiedelemvilág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Katolikusok Közép-Európában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Protestáns felekezetek a Kárpát-medencében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népi vallásosság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Európa és a világ vallásföldrajzi képe. Vallás és etnikum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 xml:space="preserve">A tér </w:t>
      </w:r>
      <w:proofErr w:type="spellStart"/>
      <w:r w:rsidRPr="00B03A7C">
        <w:rPr>
          <w:rFonts w:ascii="Garamond" w:hAnsi="Garamond"/>
          <w:b/>
          <w:sz w:val="28"/>
          <w:szCs w:val="28"/>
        </w:rPr>
        <w:t>szakralizációja</w:t>
      </w:r>
      <w:proofErr w:type="spellEnd"/>
      <w:r w:rsidRPr="00B03A7C">
        <w:rPr>
          <w:rFonts w:ascii="Garamond" w:hAnsi="Garamond"/>
          <w:b/>
          <w:sz w:val="28"/>
          <w:szCs w:val="28"/>
        </w:rPr>
        <w:t>, térfolyamatok és vallás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Szakrális építmények néprajza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Vallás és társadalom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Vallási kultuszok, rítusok.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Temető, sír, sírjelek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Temetkezési formák, halál előjelei, jóslatok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Lakodalmi tisztségviselők, lakodalom menete, a szokáskör tárgyai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házasságkötés szokáskörének cselekményei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 házasságkötés előkészítése, párválasztás (</w:t>
      </w:r>
      <w:proofErr w:type="spellStart"/>
      <w:r w:rsidRPr="00B03A7C">
        <w:rPr>
          <w:rFonts w:ascii="Garamond" w:hAnsi="Garamond"/>
          <w:b/>
          <w:sz w:val="28"/>
          <w:szCs w:val="28"/>
        </w:rPr>
        <w:t>endogámi</w:t>
      </w:r>
      <w:proofErr w:type="spellEnd"/>
      <w:r w:rsidRPr="00B03A7C">
        <w:rPr>
          <w:rFonts w:ascii="Garamond" w:hAnsi="Garamond"/>
          <w:b/>
          <w:sz w:val="28"/>
          <w:szCs w:val="28"/>
        </w:rPr>
        <w:t>, exogámia)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Ismerkedési alkalmak, szerelmi élet tárgyi kellékei, móring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Születés és szokásköre, névadási szokások</w:t>
      </w:r>
      <w:r>
        <w:rPr>
          <w:rFonts w:ascii="Garamond" w:hAnsi="Garamond"/>
          <w:b/>
          <w:sz w:val="28"/>
          <w:szCs w:val="28"/>
        </w:rPr>
        <w:t>.</w:t>
      </w:r>
    </w:p>
    <w:p w:rsidR="00253F2A" w:rsidRPr="00B03A7C" w:rsidRDefault="00253F2A" w:rsidP="00253F2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B03A7C">
        <w:rPr>
          <w:rFonts w:ascii="Garamond" w:hAnsi="Garamond"/>
          <w:b/>
          <w:sz w:val="28"/>
          <w:szCs w:val="28"/>
        </w:rPr>
        <w:t>Avatási szokások leány, legényavatás, átmeneti rítusok</w:t>
      </w:r>
      <w:r>
        <w:rPr>
          <w:rFonts w:ascii="Garamond" w:hAnsi="Garamond"/>
          <w:b/>
          <w:sz w:val="28"/>
          <w:szCs w:val="28"/>
        </w:rPr>
        <w:t>.</w:t>
      </w:r>
    </w:p>
    <w:p w:rsidR="00BB645C" w:rsidRDefault="00253F2A" w:rsidP="00253F2A">
      <w:r w:rsidRPr="00B03A7C">
        <w:rPr>
          <w:rFonts w:ascii="Garamond" w:hAnsi="Garamond"/>
          <w:b/>
          <w:sz w:val="28"/>
          <w:szCs w:val="28"/>
        </w:rPr>
        <w:t>Névadás, és névválasztás folklórja</w:t>
      </w:r>
    </w:p>
    <w:sectPr w:rsidR="00BB645C" w:rsidSect="00BB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3F2A"/>
    <w:rsid w:val="00253F2A"/>
    <w:rsid w:val="00610CCD"/>
    <w:rsid w:val="006C0A07"/>
    <w:rsid w:val="00BB645C"/>
    <w:rsid w:val="00CC0665"/>
    <w:rsid w:val="00DE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F2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Hallgato</dc:creator>
  <cp:lastModifiedBy>Hallgato</cp:lastModifiedBy>
  <cp:revision>3</cp:revision>
  <dcterms:created xsi:type="dcterms:W3CDTF">2018-04-11T08:13:00Z</dcterms:created>
  <dcterms:modified xsi:type="dcterms:W3CDTF">2018-04-11T08:23:00Z</dcterms:modified>
</cp:coreProperties>
</file>